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Sumaira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Father Name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Umar Shah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Pakistani 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Lecturer 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Additional charge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Highest qualification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Subject/discipline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</w:p>
        </w:tc>
        <w:tc>
          <w:tcPr>
            <w:tcW w:w="4788" w:type="dxa"/>
          </w:tcPr>
          <w:p w:rsidR="001E5465" w:rsidRPr="0073039C" w:rsidRDefault="0073039C" w:rsidP="0073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Pharmacognostic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Evaluation and Green Synthesis of Silver/Gold Nanoparticles of </w:t>
            </w:r>
            <w:proofErr w:type="spellStart"/>
            <w:r w:rsidRPr="0073039C">
              <w:rPr>
                <w:rFonts w:ascii="Times New Roman" w:hAnsi="Times New Roman" w:cs="Times New Roman"/>
                <w:i/>
                <w:sz w:val="24"/>
                <w:szCs w:val="24"/>
              </w:rPr>
              <w:t>Sageretia</w:t>
            </w:r>
            <w:proofErr w:type="spellEnd"/>
            <w:r w:rsidRPr="0073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9C">
              <w:rPr>
                <w:rFonts w:ascii="Times New Roman" w:hAnsi="Times New Roman" w:cs="Times New Roman"/>
                <w:i/>
                <w:sz w:val="24"/>
                <w:szCs w:val="24"/>
              </w:rPr>
              <w:t>thea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Osbeck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Johnst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, for Biological Screening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30 December 2016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University of Peshawar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Pakistan 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Area of specialization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Pharmacognosy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/Nanotechnology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Job type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Teaching and </w:t>
            </w: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Reserach</w:t>
            </w:r>
            <w:proofErr w:type="spellEnd"/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BPS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17 December 1986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Joining Date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29 September 2014 (Contract) 21 June 2016 (Permanent)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Cell No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03429289315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Sunehra23@gmail.com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Students supervised </w:t>
            </w:r>
          </w:p>
        </w:tc>
        <w:tc>
          <w:tcPr>
            <w:tcW w:w="4788" w:type="dxa"/>
          </w:tcPr>
          <w:p w:rsidR="00955D84" w:rsidRPr="00955D84" w:rsidRDefault="00955D84" w:rsidP="00955D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D84">
              <w:rPr>
                <w:rFonts w:ascii="Times New Roman" w:hAnsi="Times New Roman" w:cs="Times New Roman"/>
                <w:sz w:val="24"/>
                <w:szCs w:val="24"/>
              </w:rPr>
              <w:t xml:space="preserve">Nine (9) supervised </w:t>
            </w:r>
          </w:p>
          <w:p w:rsidR="001E5465" w:rsidRPr="00955D84" w:rsidRDefault="00955D84" w:rsidP="00955D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D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5465" w:rsidRPr="00955D84">
              <w:rPr>
                <w:rFonts w:ascii="Times New Roman" w:hAnsi="Times New Roman" w:cs="Times New Roman"/>
                <w:sz w:val="24"/>
                <w:szCs w:val="24"/>
              </w:rPr>
              <w:t>even (7) under supervision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Ph. D Students supervised</w:t>
            </w:r>
          </w:p>
        </w:tc>
        <w:tc>
          <w:tcPr>
            <w:tcW w:w="4788" w:type="dxa"/>
          </w:tcPr>
          <w:p w:rsidR="001E5465" w:rsidRPr="00955D84" w:rsidRDefault="0073039C" w:rsidP="00955D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D84">
              <w:rPr>
                <w:rFonts w:ascii="Times New Roman" w:hAnsi="Times New Roman" w:cs="Times New Roman"/>
                <w:sz w:val="24"/>
                <w:szCs w:val="24"/>
              </w:rPr>
              <w:t>One (1)Under supervision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Teaching and Research Experience </w:t>
            </w:r>
          </w:p>
        </w:tc>
        <w:tc>
          <w:tcPr>
            <w:tcW w:w="4788" w:type="dxa"/>
          </w:tcPr>
          <w:p w:rsidR="001E5465" w:rsidRPr="0073039C" w:rsidRDefault="0073039C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6 years 3 months 1 week</w:t>
            </w:r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Area of expertise </w:t>
            </w:r>
          </w:p>
        </w:tc>
        <w:tc>
          <w:tcPr>
            <w:tcW w:w="4788" w:type="dxa"/>
          </w:tcPr>
          <w:p w:rsidR="00A24EBA" w:rsidRPr="00A24EBA" w:rsidRDefault="0073039C" w:rsidP="00A24E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EBA">
              <w:rPr>
                <w:rFonts w:ascii="Times New Roman" w:hAnsi="Times New Roman" w:cs="Times New Roman"/>
                <w:sz w:val="24"/>
                <w:szCs w:val="24"/>
              </w:rPr>
              <w:t>Phar</w:t>
            </w:r>
            <w:bookmarkStart w:id="0" w:name="_GoBack"/>
            <w:bookmarkEnd w:id="0"/>
            <w:r w:rsidRPr="00A24EBA">
              <w:rPr>
                <w:rFonts w:ascii="Times New Roman" w:hAnsi="Times New Roman" w:cs="Times New Roman"/>
                <w:sz w:val="24"/>
                <w:szCs w:val="24"/>
              </w:rPr>
              <w:t>macognosy</w:t>
            </w:r>
            <w:proofErr w:type="spellEnd"/>
            <w:r w:rsidRPr="00A24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EBA" w:rsidRPr="00A24EBA" w:rsidRDefault="0073039C" w:rsidP="00A24E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EBA">
              <w:rPr>
                <w:rFonts w:ascii="Times New Roman" w:hAnsi="Times New Roman" w:cs="Times New Roman"/>
                <w:sz w:val="24"/>
                <w:szCs w:val="24"/>
              </w:rPr>
              <w:t xml:space="preserve">Pharmacology, </w:t>
            </w:r>
          </w:p>
          <w:p w:rsidR="001E5465" w:rsidRPr="00A24EBA" w:rsidRDefault="0073039C" w:rsidP="00A24E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EBA">
              <w:rPr>
                <w:rFonts w:ascii="Times New Roman" w:hAnsi="Times New Roman" w:cs="Times New Roman"/>
                <w:sz w:val="24"/>
                <w:szCs w:val="24"/>
              </w:rPr>
              <w:t>Nanobiotechnology</w:t>
            </w:r>
            <w:proofErr w:type="spellEnd"/>
          </w:p>
        </w:tc>
      </w:tr>
      <w:tr w:rsidR="001E5465" w:rsidRPr="0073039C" w:rsidTr="0073039C">
        <w:tc>
          <w:tcPr>
            <w:tcW w:w="4788" w:type="dxa"/>
          </w:tcPr>
          <w:p w:rsidR="001E5465" w:rsidRPr="0073039C" w:rsidRDefault="001E5465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4788" w:type="dxa"/>
          </w:tcPr>
          <w:p w:rsidR="001E5465" w:rsidRPr="0073039C" w:rsidRDefault="0073039C" w:rsidP="0073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Lecturer (BPS-18)</w:t>
            </w:r>
            <w:r w:rsidR="00955D84">
              <w:rPr>
                <w:rFonts w:ascii="Times New Roman" w:hAnsi="Times New Roman" w:cs="Times New Roman"/>
                <w:sz w:val="24"/>
                <w:szCs w:val="24"/>
              </w:rPr>
              <w:t xml:space="preserve"> Regular </w:t>
            </w:r>
          </w:p>
        </w:tc>
      </w:tr>
    </w:tbl>
    <w:p w:rsidR="00F15AFD" w:rsidRDefault="00F15AFD"/>
    <w:sectPr w:rsidR="00F15AFD" w:rsidSect="00F1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CF"/>
    <w:multiLevelType w:val="hybridMultilevel"/>
    <w:tmpl w:val="D2A4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F6D16"/>
    <w:multiLevelType w:val="hybridMultilevel"/>
    <w:tmpl w:val="7074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465"/>
    <w:rsid w:val="0012728F"/>
    <w:rsid w:val="001E5465"/>
    <w:rsid w:val="003C1CE1"/>
    <w:rsid w:val="006632D8"/>
    <w:rsid w:val="0073039C"/>
    <w:rsid w:val="00955D84"/>
    <w:rsid w:val="00A24EBA"/>
    <w:rsid w:val="00BA19F7"/>
    <w:rsid w:val="00DB5010"/>
    <w:rsid w:val="00EA118D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shah</cp:lastModifiedBy>
  <cp:revision>3</cp:revision>
  <dcterms:created xsi:type="dcterms:W3CDTF">2021-01-06T04:56:00Z</dcterms:created>
  <dcterms:modified xsi:type="dcterms:W3CDTF">2021-01-06T13:26:00Z</dcterms:modified>
</cp:coreProperties>
</file>